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96" w:rsidRDefault="00362B3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-142873</wp:posOffset>
            </wp:positionV>
            <wp:extent cx="5353050" cy="1343025"/>
            <wp:effectExtent l="19050" t="0" r="0" b="0"/>
            <wp:wrapNone/>
            <wp:docPr id="1" name="Picture 0" descr="bienvenidos_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venidos_gi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D96" w:rsidRDefault="00623D96" w:rsidP="00623D96">
      <w:pPr>
        <w:tabs>
          <w:tab w:val="left" w:pos="7815"/>
        </w:tabs>
        <w:spacing w:line="240" w:lineRule="auto"/>
        <w:jc w:val="center"/>
        <w:rPr>
          <w:rFonts w:ascii="Lucida Sans Typewriter" w:hAnsi="Lucida Sans Typewriter"/>
          <w:b/>
          <w:sz w:val="36"/>
          <w:szCs w:val="36"/>
        </w:rPr>
      </w:pPr>
    </w:p>
    <w:p w:rsidR="00623D96" w:rsidRPr="00F66B63" w:rsidRDefault="00623D96" w:rsidP="00F66B63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B63">
        <w:rPr>
          <w:rFonts w:ascii="Times New Roman" w:hAnsi="Times New Roman" w:cs="Times New Roman"/>
          <w:b/>
          <w:sz w:val="28"/>
          <w:szCs w:val="28"/>
        </w:rPr>
        <w:t xml:space="preserve">Sra. </w:t>
      </w:r>
      <w:proofErr w:type="spellStart"/>
      <w:r w:rsidRPr="00F66B63">
        <w:rPr>
          <w:rFonts w:ascii="Times New Roman" w:hAnsi="Times New Roman" w:cs="Times New Roman"/>
          <w:b/>
          <w:sz w:val="28"/>
          <w:szCs w:val="28"/>
        </w:rPr>
        <w:t>Peña</w:t>
      </w:r>
      <w:proofErr w:type="spellEnd"/>
      <w:r w:rsidR="00742D2C">
        <w:rPr>
          <w:rFonts w:ascii="Times New Roman" w:hAnsi="Times New Roman" w:cs="Times New Roman"/>
          <w:sz w:val="24"/>
          <w:szCs w:val="24"/>
        </w:rPr>
        <w:t xml:space="preserve"> </w:t>
      </w:r>
      <w:r w:rsidR="00E17880" w:rsidRPr="00F66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63" w:rsidRPr="00F66B63" w:rsidRDefault="00F66B63" w:rsidP="00F66B63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B63">
        <w:rPr>
          <w:rFonts w:ascii="Times New Roman" w:hAnsi="Times New Roman" w:cs="Times New Roman"/>
          <w:sz w:val="24"/>
          <w:szCs w:val="24"/>
        </w:rPr>
        <w:t>Spanish 7</w:t>
      </w:r>
      <w:r w:rsidRPr="00F66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66B63">
        <w:rPr>
          <w:rFonts w:ascii="Times New Roman" w:hAnsi="Times New Roman" w:cs="Times New Roman"/>
          <w:sz w:val="24"/>
          <w:szCs w:val="24"/>
        </w:rPr>
        <w:t xml:space="preserve"> &amp; 8</w:t>
      </w:r>
      <w:r w:rsidRPr="00F66B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D96" w:rsidRPr="00F4124D" w:rsidRDefault="00623D96" w:rsidP="00F66B63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4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F4124D">
          <w:rPr>
            <w:rStyle w:val="Hyperlink"/>
            <w:rFonts w:ascii="Times New Roman" w:hAnsi="Times New Roman" w:cs="Times New Roman"/>
            <w:sz w:val="24"/>
            <w:szCs w:val="24"/>
          </w:rPr>
          <w:t>lpena@calvinchr.org</w:t>
        </w:r>
      </w:hyperlink>
    </w:p>
    <w:p w:rsidR="00294807" w:rsidRPr="007E1AAB" w:rsidRDefault="00623D96" w:rsidP="007E1AAB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4D">
        <w:rPr>
          <w:rFonts w:ascii="Times New Roman" w:hAnsi="Times New Roman" w:cs="Times New Roman"/>
          <w:sz w:val="24"/>
          <w:szCs w:val="24"/>
        </w:rPr>
        <w:t>Website: srapena.weebly.com</w:t>
      </w:r>
    </w:p>
    <w:p w:rsidR="007E1AAB" w:rsidRDefault="007E1AAB" w:rsidP="007E1AAB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70958" w:rsidRPr="00D5568C" w:rsidRDefault="00A30AF5" w:rsidP="007E1AAB">
      <w:pPr>
        <w:pStyle w:val="ListParagraph"/>
        <w:spacing w:after="0"/>
        <w:rPr>
          <w:rFonts w:ascii="Lucida Sans Typewriter" w:hAnsi="Lucida Sans Typewriter" w:cs="Times New Roman"/>
          <w:b/>
          <w:sz w:val="24"/>
          <w:szCs w:val="24"/>
        </w:rPr>
      </w:pPr>
      <w:r w:rsidRPr="00D5568C">
        <w:rPr>
          <w:rFonts w:ascii="Lucida Sans Typewriter" w:hAnsi="Lucida Sans Typewriter" w:cs="Times New Roman"/>
          <w:b/>
          <w:sz w:val="24"/>
          <w:szCs w:val="24"/>
        </w:rPr>
        <w:t xml:space="preserve">Course </w:t>
      </w:r>
      <w:r w:rsidR="005F5865" w:rsidRPr="00D5568C">
        <w:rPr>
          <w:rFonts w:ascii="Lucida Sans Typewriter" w:hAnsi="Lucida Sans Typewriter" w:cs="Times New Roman"/>
          <w:b/>
          <w:sz w:val="24"/>
          <w:szCs w:val="24"/>
        </w:rPr>
        <w:t>G</w:t>
      </w:r>
      <w:r w:rsidR="000C0031" w:rsidRPr="00D5568C">
        <w:rPr>
          <w:rFonts w:ascii="Lucida Sans Typewriter" w:hAnsi="Lucida Sans Typewriter" w:cs="Times New Roman"/>
          <w:b/>
          <w:sz w:val="24"/>
          <w:szCs w:val="24"/>
        </w:rPr>
        <w:t>oal</w:t>
      </w:r>
      <w:r w:rsidR="005F5865" w:rsidRPr="00D5568C">
        <w:rPr>
          <w:rFonts w:ascii="Lucida Sans Typewriter" w:hAnsi="Lucida Sans Typewriter" w:cs="Times New Roman"/>
          <w:b/>
          <w:sz w:val="24"/>
          <w:szCs w:val="24"/>
        </w:rPr>
        <w:t>s &amp; Objectives:</w:t>
      </w:r>
    </w:p>
    <w:p w:rsidR="003F3F44" w:rsidRPr="00A30AF5" w:rsidRDefault="003F3F44" w:rsidP="0077095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70958" w:rsidRPr="00A30AF5" w:rsidRDefault="00770958" w:rsidP="0077095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0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A30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ommunicate</w:t>
      </w:r>
      <w:r w:rsidRPr="00A30AF5">
        <w:rPr>
          <w:rFonts w:ascii="Times New Roman" w:eastAsia="Times New Roman" w:hAnsi="Times New Roman" w:cs="Times New Roman"/>
          <w:sz w:val="24"/>
          <w:szCs w:val="24"/>
        </w:rPr>
        <w:t xml:space="preserve"> successfully in the Spanish language</w:t>
      </w:r>
    </w:p>
    <w:p w:rsidR="00770958" w:rsidRPr="00A30AF5" w:rsidRDefault="00770958" w:rsidP="0077095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AF5">
        <w:rPr>
          <w:rFonts w:ascii="Times New Roman" w:eastAsia="Times New Roman" w:hAnsi="Times New Roman" w:cs="Times New Roman"/>
          <w:sz w:val="24"/>
          <w:szCs w:val="24"/>
        </w:rPr>
        <w:t>Gain knowledge and understanding of the Spanish</w:t>
      </w:r>
      <w:r w:rsidRPr="00A30A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A30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ulture</w:t>
      </w:r>
    </w:p>
    <w:p w:rsidR="00770958" w:rsidRPr="00A30AF5" w:rsidRDefault="00770958" w:rsidP="0077095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A30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onnect</w:t>
      </w:r>
      <w:r w:rsidR="00F60690" w:rsidRPr="00A30AF5">
        <w:rPr>
          <w:rFonts w:ascii="Times New Roman" w:eastAsia="Times New Roman" w:hAnsi="Times New Roman" w:cs="Times New Roman"/>
          <w:sz w:val="24"/>
          <w:szCs w:val="24"/>
        </w:rPr>
        <w:t xml:space="preserve"> the Spanish language</w:t>
      </w:r>
      <w:r w:rsidRPr="00A30A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30AF5">
        <w:rPr>
          <w:rFonts w:ascii="Times New Roman" w:eastAsia="Times New Roman" w:hAnsi="Times New Roman" w:cs="Times New Roman"/>
          <w:sz w:val="24"/>
          <w:szCs w:val="24"/>
        </w:rPr>
        <w:t>with other subject areas</w:t>
      </w:r>
    </w:p>
    <w:p w:rsidR="00770958" w:rsidRPr="00A30AF5" w:rsidRDefault="00770958" w:rsidP="0077095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0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A30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ompare</w:t>
      </w:r>
      <w:r w:rsidR="00F60690" w:rsidRPr="00A30AF5">
        <w:rPr>
          <w:rFonts w:ascii="Times New Roman" w:eastAsia="Times New Roman" w:hAnsi="Times New Roman" w:cs="Times New Roman"/>
          <w:sz w:val="24"/>
          <w:szCs w:val="24"/>
        </w:rPr>
        <w:t xml:space="preserve"> the Spanish la</w:t>
      </w:r>
      <w:r w:rsidR="009A2C16">
        <w:rPr>
          <w:rFonts w:ascii="Times New Roman" w:eastAsia="Times New Roman" w:hAnsi="Times New Roman" w:cs="Times New Roman"/>
          <w:sz w:val="24"/>
          <w:szCs w:val="24"/>
        </w:rPr>
        <w:t>nguage and culture to their own</w:t>
      </w:r>
      <w:r w:rsidRPr="00A30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F44" w:rsidRPr="003F3F44" w:rsidRDefault="007C3464" w:rsidP="003F3F4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-318324</wp:posOffset>
            </wp:positionH>
            <wp:positionV relativeFrom="paragraph">
              <wp:posOffset>19478</wp:posOffset>
            </wp:positionV>
            <wp:extent cx="2543577" cy="1746885"/>
            <wp:effectExtent l="190500" t="285750" r="180573" b="272415"/>
            <wp:wrapNone/>
            <wp:docPr id="5" name="Picture 4" descr="9037754-3d-learn-spanish-crosswor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37754-3d-learn-spanish-crossword-on-white-backgrou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726914">
                      <a:off x="0" y="0"/>
                      <a:ext cx="2543276" cy="174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690" w:rsidRPr="00A30AF5">
        <w:rPr>
          <w:rFonts w:ascii="Times New Roman" w:eastAsia="Times New Roman" w:hAnsi="Times New Roman" w:cs="Times New Roman"/>
          <w:sz w:val="24"/>
          <w:szCs w:val="24"/>
        </w:rPr>
        <w:t xml:space="preserve">Attend a cultural event </w:t>
      </w:r>
      <w:r w:rsidR="00A30AF5">
        <w:rPr>
          <w:rFonts w:ascii="Times New Roman" w:eastAsia="Times New Roman" w:hAnsi="Times New Roman" w:cs="Times New Roman"/>
          <w:sz w:val="24"/>
          <w:szCs w:val="24"/>
        </w:rPr>
        <w:t>within the school or</w:t>
      </w:r>
      <w:r w:rsidR="00F60690" w:rsidRPr="00A30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958" w:rsidRPr="00A30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A30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ommunity</w:t>
      </w:r>
    </w:p>
    <w:p w:rsidR="003F3F44" w:rsidRPr="003F3F44" w:rsidRDefault="003F3F44" w:rsidP="003F3F44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30AF5" w:rsidRPr="00D5568C" w:rsidRDefault="00A30AF5" w:rsidP="007C3464">
      <w:pPr>
        <w:ind w:left="3240" w:firstLine="720"/>
        <w:rPr>
          <w:rFonts w:ascii="Lucida Sans Typewriter" w:eastAsia="Times New Roman" w:hAnsi="Lucida Sans Typewriter" w:cs="Times New Roman"/>
          <w:sz w:val="24"/>
          <w:szCs w:val="24"/>
        </w:rPr>
      </w:pPr>
      <w:r w:rsidRPr="00D5568C">
        <w:rPr>
          <w:rFonts w:ascii="Lucida Sans Typewriter" w:eastAsia="Times New Roman" w:hAnsi="Lucida Sans Typewriter" w:cs="Times New Roman"/>
          <w:b/>
          <w:sz w:val="24"/>
          <w:szCs w:val="24"/>
        </w:rPr>
        <w:t>Materials needed:</w:t>
      </w:r>
    </w:p>
    <w:p w:rsidR="00A30AF5" w:rsidRPr="003F3F44" w:rsidRDefault="003F3F44" w:rsidP="003F3F44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F44">
        <w:rPr>
          <w:rFonts w:ascii="Times New Roman" w:eastAsia="Times New Roman" w:hAnsi="Times New Roman" w:cs="Times New Roman"/>
          <w:sz w:val="24"/>
          <w:szCs w:val="24"/>
        </w:rPr>
        <w:t xml:space="preserve">3-prong folder </w:t>
      </w:r>
      <w:r w:rsidR="004146E3">
        <w:rPr>
          <w:rFonts w:ascii="Times New Roman" w:eastAsia="Times New Roman" w:hAnsi="Times New Roman" w:cs="Times New Roman"/>
          <w:sz w:val="24"/>
          <w:szCs w:val="24"/>
        </w:rPr>
        <w:t>or 3 ring binder dedicated only for Spanish</w:t>
      </w:r>
    </w:p>
    <w:p w:rsidR="003F3F44" w:rsidRPr="003F3F44" w:rsidRDefault="003F3F44" w:rsidP="003F3F44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F44">
        <w:rPr>
          <w:rFonts w:ascii="Times New Roman" w:eastAsia="Times New Roman" w:hAnsi="Times New Roman" w:cs="Times New Roman"/>
          <w:sz w:val="24"/>
          <w:szCs w:val="24"/>
        </w:rPr>
        <w:t>Loose leaf paper</w:t>
      </w:r>
      <w:r w:rsidR="004146E3">
        <w:rPr>
          <w:rFonts w:ascii="Times New Roman" w:eastAsia="Times New Roman" w:hAnsi="Times New Roman" w:cs="Times New Roman"/>
          <w:sz w:val="24"/>
          <w:szCs w:val="24"/>
        </w:rPr>
        <w:t xml:space="preserve"> for note</w:t>
      </w:r>
      <w:r w:rsidR="003E7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6E3">
        <w:rPr>
          <w:rFonts w:ascii="Times New Roman" w:eastAsia="Times New Roman" w:hAnsi="Times New Roman" w:cs="Times New Roman"/>
          <w:sz w:val="24"/>
          <w:szCs w:val="24"/>
        </w:rPr>
        <w:t>taking</w:t>
      </w:r>
    </w:p>
    <w:p w:rsidR="003F3F44" w:rsidRDefault="003F3F44" w:rsidP="003F3F44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F44">
        <w:rPr>
          <w:rFonts w:ascii="Times New Roman" w:eastAsia="Times New Roman" w:hAnsi="Times New Roman" w:cs="Times New Roman"/>
          <w:sz w:val="24"/>
          <w:szCs w:val="24"/>
        </w:rPr>
        <w:t>Writing utensil</w:t>
      </w:r>
    </w:p>
    <w:p w:rsidR="004146E3" w:rsidRDefault="004146E3" w:rsidP="003F3F44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open mind!!!</w:t>
      </w:r>
    </w:p>
    <w:p w:rsidR="003F3F44" w:rsidRPr="003F3F44" w:rsidRDefault="003F3F44" w:rsidP="003F3F44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F3F44" w:rsidRPr="00D5568C" w:rsidRDefault="003F3F44" w:rsidP="003F3F44">
      <w:pPr>
        <w:spacing w:line="240" w:lineRule="auto"/>
        <w:ind w:left="720"/>
        <w:rPr>
          <w:rFonts w:ascii="Lucida Sans Typewriter" w:eastAsia="Times New Roman" w:hAnsi="Lucida Sans Typewriter" w:cs="Times New Roman"/>
          <w:b/>
          <w:sz w:val="24"/>
          <w:szCs w:val="24"/>
        </w:rPr>
      </w:pPr>
      <w:r w:rsidRPr="00D5568C">
        <w:rPr>
          <w:rFonts w:ascii="Lucida Sans Typewriter" w:eastAsia="Times New Roman" w:hAnsi="Lucida Sans Typewriter" w:cs="Times New Roman"/>
          <w:b/>
          <w:sz w:val="24"/>
          <w:szCs w:val="24"/>
        </w:rPr>
        <w:t>Participation:</w:t>
      </w:r>
    </w:p>
    <w:p w:rsidR="003F3F44" w:rsidRDefault="0031229C" w:rsidP="003F3F4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6B1">
        <w:rPr>
          <w:rFonts w:ascii="Times New Roman" w:eastAsia="Times New Roman" w:hAnsi="Times New Roman" w:cs="Times New Roman"/>
          <w:b/>
          <w:i/>
          <w:sz w:val="24"/>
          <w:szCs w:val="24"/>
        </w:rPr>
        <w:t>YOU MUST PARTICIPATE!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D56">
        <w:rPr>
          <w:rFonts w:ascii="Times New Roman" w:eastAsia="Times New Roman" w:hAnsi="Times New Roman" w:cs="Times New Roman"/>
          <w:sz w:val="24"/>
          <w:szCs w:val="24"/>
        </w:rPr>
        <w:t xml:space="preserve"> This will be the basis of your grade. In order to learn a language, you must speak and practice as much as possible. </w:t>
      </w:r>
      <w:r w:rsidR="00711734">
        <w:rPr>
          <w:rFonts w:ascii="Times New Roman" w:eastAsia="Times New Roman" w:hAnsi="Times New Roman" w:cs="Times New Roman"/>
          <w:sz w:val="24"/>
          <w:szCs w:val="24"/>
        </w:rPr>
        <w:t>Students are expecte</w:t>
      </w:r>
      <w:r>
        <w:rPr>
          <w:rFonts w:ascii="Times New Roman" w:eastAsia="Times New Roman" w:hAnsi="Times New Roman" w:cs="Times New Roman"/>
          <w:sz w:val="24"/>
          <w:szCs w:val="24"/>
        </w:rPr>
        <w:t>d to enga</w:t>
      </w:r>
      <w:r w:rsidR="009906B1">
        <w:rPr>
          <w:rFonts w:ascii="Times New Roman" w:eastAsia="Times New Roman" w:hAnsi="Times New Roman" w:cs="Times New Roman"/>
          <w:sz w:val="24"/>
          <w:szCs w:val="24"/>
        </w:rPr>
        <w:t>ge in</w:t>
      </w:r>
      <w:r w:rsidR="00141D56">
        <w:rPr>
          <w:rFonts w:ascii="Times New Roman" w:eastAsia="Times New Roman" w:hAnsi="Times New Roman" w:cs="Times New Roman"/>
          <w:sz w:val="24"/>
          <w:szCs w:val="24"/>
        </w:rPr>
        <w:t xml:space="preserve"> student dialogue</w:t>
      </w:r>
      <w:r w:rsidR="009906B1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1D56">
        <w:rPr>
          <w:rFonts w:ascii="Times New Roman" w:eastAsia="Times New Roman" w:hAnsi="Times New Roman" w:cs="Times New Roman"/>
          <w:sz w:val="24"/>
          <w:szCs w:val="24"/>
        </w:rPr>
        <w:t>, skits</w:t>
      </w:r>
      <w:r w:rsidR="007E1A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AAB">
        <w:rPr>
          <w:rFonts w:ascii="Times New Roman" w:eastAsia="Times New Roman" w:hAnsi="Times New Roman" w:cs="Times New Roman"/>
          <w:sz w:val="24"/>
          <w:szCs w:val="24"/>
        </w:rPr>
        <w:t xml:space="preserve">presentations </w:t>
      </w:r>
      <w:r w:rsidR="00141D56">
        <w:rPr>
          <w:rFonts w:ascii="Times New Roman" w:eastAsia="Times New Roman" w:hAnsi="Times New Roman" w:cs="Times New Roman"/>
          <w:sz w:val="24"/>
          <w:szCs w:val="24"/>
        </w:rPr>
        <w:t xml:space="preserve">and other fun activities as we explore the </w:t>
      </w:r>
      <w:r w:rsidR="007E1AAB">
        <w:rPr>
          <w:rFonts w:ascii="Times New Roman" w:eastAsia="Times New Roman" w:hAnsi="Times New Roman" w:cs="Times New Roman"/>
          <w:sz w:val="24"/>
          <w:szCs w:val="24"/>
        </w:rPr>
        <w:t>Spanish language and culture.</w:t>
      </w:r>
    </w:p>
    <w:p w:rsidR="005F1DDB" w:rsidRDefault="005F1DDB" w:rsidP="003F3F44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1DDB" w:rsidRPr="00D5568C" w:rsidRDefault="007C3464" w:rsidP="007C3464">
      <w:pPr>
        <w:spacing w:line="240" w:lineRule="auto"/>
        <w:ind w:left="3600"/>
        <w:rPr>
          <w:rFonts w:ascii="Lucida Sans Typewriter" w:eastAsia="Times New Roman" w:hAnsi="Lucida Sans Typewriter" w:cs="Times New Roman"/>
          <w:sz w:val="24"/>
          <w:szCs w:val="24"/>
        </w:rPr>
      </w:pPr>
      <w:r>
        <w:rPr>
          <w:rFonts w:ascii="Lucida Sans Typewriter" w:eastAsia="Times New Roman" w:hAnsi="Lucida Sans Typewriter" w:cs="Times New Roman"/>
          <w:b/>
          <w:sz w:val="24"/>
          <w:szCs w:val="24"/>
        </w:rPr>
        <w:t xml:space="preserve">   </w:t>
      </w:r>
      <w:r w:rsidR="005F1DDB" w:rsidRPr="00D5568C">
        <w:rPr>
          <w:rFonts w:ascii="Lucida Sans Typewriter" w:eastAsia="Times New Roman" w:hAnsi="Lucida Sans Typewriter" w:cs="Times New Roman"/>
          <w:b/>
          <w:sz w:val="24"/>
          <w:szCs w:val="24"/>
        </w:rPr>
        <w:t xml:space="preserve">Student </w:t>
      </w:r>
      <w:proofErr w:type="spellStart"/>
      <w:r w:rsidR="005F1DDB" w:rsidRPr="00D5568C">
        <w:rPr>
          <w:rFonts w:ascii="Lucida Sans Typewriter" w:eastAsia="Times New Roman" w:hAnsi="Lucida Sans Typewriter" w:cs="Times New Roman"/>
          <w:b/>
          <w:sz w:val="24"/>
          <w:szCs w:val="24"/>
        </w:rPr>
        <w:t>Expectaions</w:t>
      </w:r>
      <w:proofErr w:type="spellEnd"/>
      <w:r w:rsidR="005F1DDB" w:rsidRPr="00D5568C">
        <w:rPr>
          <w:rFonts w:ascii="Lucida Sans Typewriter" w:eastAsia="Times New Roman" w:hAnsi="Lucida Sans Typewriter" w:cs="Times New Roman"/>
          <w:b/>
          <w:sz w:val="24"/>
          <w:szCs w:val="24"/>
        </w:rPr>
        <w:t>:</w:t>
      </w:r>
      <w:r w:rsidR="00810BE5" w:rsidRPr="00D5568C">
        <w:rPr>
          <w:rFonts w:ascii="Lucida Sans Typewriter" w:eastAsia="Times New Roman" w:hAnsi="Lucida Sans Typewriter" w:cs="Times New Roman"/>
          <w:sz w:val="24"/>
          <w:szCs w:val="24"/>
        </w:rPr>
        <w:t xml:space="preserve"> </w:t>
      </w:r>
    </w:p>
    <w:p w:rsidR="007E1AAB" w:rsidRDefault="007C3464" w:rsidP="003F3F4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8255</wp:posOffset>
            </wp:positionV>
            <wp:extent cx="1085850" cy="447675"/>
            <wp:effectExtent l="19050" t="0" r="0" b="0"/>
            <wp:wrapThrough wrapText="bothSides">
              <wp:wrapPolygon edited="0">
                <wp:start x="-379" y="0"/>
                <wp:lineTo x="-379" y="21140"/>
                <wp:lineTo x="21600" y="21140"/>
                <wp:lineTo x="21600" y="0"/>
                <wp:lineTo x="-379" y="0"/>
              </wp:wrapPolygon>
            </wp:wrapThrough>
            <wp:docPr id="31" name="Picture 29" descr="FB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lik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8255</wp:posOffset>
            </wp:positionV>
            <wp:extent cx="1009650" cy="428625"/>
            <wp:effectExtent l="19050" t="19050" r="19050" b="28575"/>
            <wp:wrapNone/>
            <wp:docPr id="34" name="Picture 28" descr="facebook-dislike-butt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dislike-button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  <a:ln cap="rnd">
                      <a:solidFill>
                        <a:srgbClr val="8B9DC1"/>
                      </a:solidFill>
                    </a:ln>
                  </pic:spPr>
                </pic:pic>
              </a:graphicData>
            </a:graphic>
          </wp:anchor>
        </w:drawing>
      </w:r>
    </w:p>
    <w:p w:rsidR="003D3775" w:rsidRDefault="003D3775" w:rsidP="003F3F4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  <w:sectPr w:rsidR="003D3775" w:rsidSect="005F58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34CF" w:rsidRPr="007E1AAB" w:rsidRDefault="005634CF" w:rsidP="003F3F44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06B1" w:rsidRDefault="009906B1" w:rsidP="007E1AAB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906B1" w:rsidSect="003D37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760E" w:rsidRPr="0098760E" w:rsidRDefault="003D3775" w:rsidP="007C346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8760E">
        <w:rPr>
          <w:rFonts w:ascii="Times New Roman" w:hAnsi="Times New Roman" w:cs="Times New Roman"/>
          <w:sz w:val="24"/>
          <w:szCs w:val="24"/>
        </w:rPr>
        <w:lastRenderedPageBreak/>
        <w:t xml:space="preserve">Being prepared </w:t>
      </w:r>
      <w:r w:rsidR="0098760E" w:rsidRPr="0098760E">
        <w:rPr>
          <w:rFonts w:ascii="Times New Roman" w:hAnsi="Times New Roman" w:cs="Times New Roman"/>
          <w:sz w:val="24"/>
          <w:szCs w:val="24"/>
        </w:rPr>
        <w:tab/>
      </w:r>
      <w:r w:rsidR="0098760E" w:rsidRPr="0098760E">
        <w:rPr>
          <w:rFonts w:ascii="Times New Roman" w:hAnsi="Times New Roman" w:cs="Times New Roman"/>
          <w:sz w:val="24"/>
          <w:szCs w:val="24"/>
        </w:rPr>
        <w:tab/>
      </w:r>
      <w:r w:rsidR="0098760E" w:rsidRPr="0098760E">
        <w:rPr>
          <w:rFonts w:ascii="Times New Roman" w:hAnsi="Times New Roman" w:cs="Times New Roman"/>
          <w:sz w:val="24"/>
          <w:szCs w:val="24"/>
        </w:rPr>
        <w:tab/>
      </w:r>
      <w:r w:rsidR="0098760E" w:rsidRPr="0098760E">
        <w:rPr>
          <w:rFonts w:ascii="Times New Roman" w:hAnsi="Times New Roman" w:cs="Times New Roman"/>
          <w:sz w:val="24"/>
          <w:szCs w:val="24"/>
        </w:rPr>
        <w:tab/>
        <w:t>Disrupting class</w:t>
      </w:r>
    </w:p>
    <w:p w:rsidR="003D3775" w:rsidRPr="0098760E" w:rsidRDefault="003D3775" w:rsidP="0098760E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3D3775" w:rsidRPr="0098760E" w:rsidSect="003D3775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:rsidR="0098760E" w:rsidRPr="0098760E" w:rsidRDefault="007E1AAB" w:rsidP="007C346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8760E">
        <w:rPr>
          <w:rFonts w:ascii="Times New Roman" w:hAnsi="Times New Roman" w:cs="Times New Roman"/>
          <w:sz w:val="24"/>
          <w:szCs w:val="24"/>
        </w:rPr>
        <w:lastRenderedPageBreak/>
        <w:t>Follow</w:t>
      </w:r>
      <w:r w:rsidR="00143E59">
        <w:rPr>
          <w:rFonts w:ascii="Times New Roman" w:hAnsi="Times New Roman" w:cs="Times New Roman"/>
          <w:sz w:val="24"/>
          <w:szCs w:val="24"/>
        </w:rPr>
        <w:t>ing</w:t>
      </w:r>
      <w:r w:rsidRPr="0098760E">
        <w:rPr>
          <w:rFonts w:ascii="Times New Roman" w:hAnsi="Times New Roman" w:cs="Times New Roman"/>
          <w:sz w:val="24"/>
          <w:szCs w:val="24"/>
        </w:rPr>
        <w:t xml:space="preserve"> directions </w:t>
      </w:r>
      <w:r w:rsidR="0098760E">
        <w:rPr>
          <w:rFonts w:ascii="Times New Roman" w:hAnsi="Times New Roman" w:cs="Times New Roman"/>
          <w:sz w:val="24"/>
          <w:szCs w:val="24"/>
        </w:rPr>
        <w:tab/>
      </w:r>
      <w:r w:rsidR="0098760E">
        <w:rPr>
          <w:rFonts w:ascii="Times New Roman" w:hAnsi="Times New Roman" w:cs="Times New Roman"/>
          <w:sz w:val="24"/>
          <w:szCs w:val="24"/>
        </w:rPr>
        <w:tab/>
      </w:r>
      <w:r w:rsidR="0098760E">
        <w:rPr>
          <w:rFonts w:ascii="Times New Roman" w:hAnsi="Times New Roman" w:cs="Times New Roman"/>
          <w:sz w:val="24"/>
          <w:szCs w:val="24"/>
        </w:rPr>
        <w:tab/>
      </w:r>
      <w:r w:rsidR="009876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760E" w:rsidRPr="0098760E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98760E" w:rsidRPr="0098760E">
        <w:rPr>
          <w:rFonts w:ascii="Times New Roman" w:hAnsi="Times New Roman" w:cs="Times New Roman"/>
          <w:sz w:val="24"/>
          <w:szCs w:val="24"/>
        </w:rPr>
        <w:t xml:space="preserve"> technology without permission</w:t>
      </w:r>
    </w:p>
    <w:p w:rsidR="003D3775" w:rsidRPr="0098760E" w:rsidRDefault="007C3464" w:rsidP="007C346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  <w:sectPr w:rsidR="003D3775" w:rsidRPr="0098760E" w:rsidSect="003D3775">
          <w:type w:val="continuous"/>
          <w:pgSz w:w="12240" w:h="15840"/>
          <w:pgMar w:top="720" w:right="288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19685</wp:posOffset>
            </wp:positionV>
            <wp:extent cx="1924050" cy="2200275"/>
            <wp:effectExtent l="19050" t="0" r="0" b="0"/>
            <wp:wrapNone/>
            <wp:docPr id="4" name="Picture 3" descr="world_flags_40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flags_400-1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60E" w:rsidRPr="0098760E">
        <w:rPr>
          <w:rFonts w:ascii="Times New Roman" w:hAnsi="Times New Roman" w:cs="Times New Roman"/>
          <w:sz w:val="24"/>
          <w:szCs w:val="24"/>
        </w:rPr>
        <w:t xml:space="preserve">Raising your hand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Close mindedness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760E" w:rsidRDefault="0098760E" w:rsidP="007C346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8760E">
        <w:rPr>
          <w:rFonts w:ascii="Times New Roman" w:hAnsi="Times New Roman" w:cs="Times New Roman"/>
          <w:sz w:val="24"/>
          <w:szCs w:val="24"/>
        </w:rPr>
        <w:lastRenderedPageBreak/>
        <w:t>Respectfulness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34CF" w:rsidRPr="0098760E" w:rsidRDefault="00143E59" w:rsidP="007C346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positive &amp; trying</w:t>
      </w:r>
      <w:r w:rsidR="0098760E" w:rsidRPr="0098760E">
        <w:rPr>
          <w:rFonts w:ascii="Times New Roman" w:hAnsi="Times New Roman" w:cs="Times New Roman"/>
          <w:sz w:val="24"/>
          <w:szCs w:val="24"/>
        </w:rPr>
        <w:t xml:space="preserve"> your best</w:t>
      </w:r>
    </w:p>
    <w:p w:rsidR="0098760E" w:rsidRDefault="0098760E" w:rsidP="0098760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8760E" w:rsidRDefault="0098760E" w:rsidP="0098760E">
      <w:pPr>
        <w:spacing w:after="0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  <w:sectPr w:rsidR="0098760E" w:rsidSect="003D3775">
          <w:type w:val="continuous"/>
          <w:pgSz w:w="12240" w:h="15840"/>
          <w:pgMar w:top="720" w:right="288" w:bottom="720" w:left="720" w:header="720" w:footer="720" w:gutter="0"/>
          <w:cols w:space="720"/>
          <w:docGrid w:linePitch="360"/>
        </w:sectPr>
      </w:pPr>
    </w:p>
    <w:p w:rsidR="00606549" w:rsidRPr="00D5568C" w:rsidRDefault="005F1DDB" w:rsidP="00D07552">
      <w:pPr>
        <w:ind w:firstLine="720"/>
        <w:rPr>
          <w:rFonts w:ascii="Lucida Sans Typewriter" w:hAnsi="Lucida Sans Typewriter" w:cs="Times New Roman"/>
          <w:sz w:val="24"/>
          <w:szCs w:val="24"/>
        </w:rPr>
      </w:pPr>
      <w:r w:rsidRPr="00D5568C">
        <w:rPr>
          <w:rFonts w:ascii="Lucida Sans Typewriter" w:hAnsi="Lucida Sans Typewriter" w:cs="Times New Roman"/>
          <w:b/>
          <w:sz w:val="24"/>
          <w:szCs w:val="24"/>
        </w:rPr>
        <w:lastRenderedPageBreak/>
        <w:t>Absent?</w:t>
      </w:r>
    </w:p>
    <w:p w:rsidR="005F1DDB" w:rsidRDefault="005F1DDB" w:rsidP="005F1D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responsible for obtaining any class assignments and notes.</w:t>
      </w:r>
    </w:p>
    <w:p w:rsidR="005F5865" w:rsidRPr="005F1DDB" w:rsidRDefault="005F5865" w:rsidP="005F1DD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11E67" w:rsidRDefault="0036405A" w:rsidP="005F5865">
      <w:pPr>
        <w:ind w:left="4320" w:firstLine="72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-66675</wp:posOffset>
            </wp:positionV>
            <wp:extent cx="3286125" cy="2952750"/>
            <wp:effectExtent l="19050" t="0" r="9525" b="0"/>
            <wp:wrapNone/>
            <wp:docPr id="3" name="Picture 2" descr="5Cs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spix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DDB"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</w:p>
    <w:p w:rsidR="00B11E67" w:rsidRDefault="00B11E67" w:rsidP="005F5865">
      <w:pPr>
        <w:ind w:left="4320" w:firstLine="720"/>
        <w:rPr>
          <w:rFonts w:ascii="Times New Roman" w:hAnsi="Times New Roman" w:cs="Times New Roman"/>
          <w:b/>
          <w:i/>
          <w:sz w:val="40"/>
          <w:szCs w:val="40"/>
        </w:rPr>
      </w:pPr>
    </w:p>
    <w:p w:rsidR="00606549" w:rsidRPr="00D63FB6" w:rsidRDefault="00B11E67" w:rsidP="005F5865">
      <w:pPr>
        <w:ind w:left="432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D63FB6" w:rsidRPr="00D63FB6">
        <w:rPr>
          <w:rFonts w:ascii="Times New Roman" w:hAnsi="Times New Roman" w:cs="Times New Roman"/>
          <w:b/>
          <w:i/>
          <w:sz w:val="40"/>
          <w:szCs w:val="40"/>
        </w:rPr>
        <w:t>National Standards</w:t>
      </w:r>
    </w:p>
    <w:p w:rsidR="00606549" w:rsidRPr="00D63FB6" w:rsidRDefault="00D63FB6" w:rsidP="00F4124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="005F5865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5F1DDB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B11E67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5F1DD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5F5865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proofErr w:type="gramStart"/>
      <w:r w:rsidR="005F5865">
        <w:rPr>
          <w:rFonts w:ascii="Times New Roman" w:hAnsi="Times New Roman" w:cs="Times New Roman"/>
          <w:b/>
          <w:i/>
          <w:sz w:val="40"/>
          <w:szCs w:val="40"/>
        </w:rPr>
        <w:t>f</w:t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>or</w:t>
      </w:r>
      <w:proofErr w:type="gramEnd"/>
    </w:p>
    <w:p w:rsidR="00B11E67" w:rsidRDefault="00D63FB6" w:rsidP="00D63FB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ab/>
      </w:r>
      <w:r w:rsidR="005F1DDB"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="00B11E67"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Pr="00D63FB6">
        <w:rPr>
          <w:rFonts w:ascii="Times New Roman" w:hAnsi="Times New Roman" w:cs="Times New Roman"/>
          <w:b/>
          <w:i/>
          <w:sz w:val="40"/>
          <w:szCs w:val="40"/>
        </w:rPr>
        <w:t>Foreign Language Education</w:t>
      </w:r>
    </w:p>
    <w:p w:rsidR="00D63FB6" w:rsidRPr="00D63FB6" w:rsidRDefault="00D63FB6" w:rsidP="00D63FB6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11E67" w:rsidRPr="00B11E67" w:rsidRDefault="00B11E67" w:rsidP="00B11E67">
      <w:pPr>
        <w:pStyle w:val="ListParagraph"/>
        <w:rPr>
          <w:rFonts w:ascii="Times New Roman" w:eastAsia="Times New Roman" w:hAnsi="Times New Roman" w:cs="Times New Roman"/>
          <w:sz w:val="23"/>
          <w:szCs w:val="23"/>
        </w:rPr>
      </w:pPr>
    </w:p>
    <w:p w:rsidR="00AE7920" w:rsidRPr="00D63FB6" w:rsidRDefault="00F4124D" w:rsidP="00D63FB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D63FB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COMMUNICATE</w:t>
      </w:r>
      <w:r w:rsidRPr="00D63FB6">
        <w:rPr>
          <w:rFonts w:ascii="Times New Roman" w:eastAsia="Times New Roman" w:hAnsi="Times New Roman" w:cs="Times New Roman"/>
          <w:sz w:val="23"/>
          <w:szCs w:val="23"/>
        </w:rPr>
        <w:t xml:space="preserve"> IN LANGUAGES OTHER THAN ENGLISH</w:t>
      </w:r>
    </w:p>
    <w:p w:rsidR="00F4124D" w:rsidRPr="005F1DDB" w:rsidRDefault="00F4124D" w:rsidP="00D63FB6">
      <w:pPr>
        <w:rPr>
          <w:rFonts w:ascii="Times New Roman" w:eastAsia="Times New Roman" w:hAnsi="Times New Roman" w:cs="Times New Roman"/>
        </w:rPr>
      </w:pPr>
      <w:r w:rsidRPr="005F1DDB">
        <w:rPr>
          <w:rFonts w:ascii="Times New Roman" w:eastAsia="Times New Roman" w:hAnsi="Times New Roman" w:cs="Times New Roman"/>
          <w:b/>
          <w:bCs/>
        </w:rPr>
        <w:t>Standard 1.1:</w:t>
      </w:r>
      <w:r w:rsidRPr="005F1DDB">
        <w:rPr>
          <w:rFonts w:ascii="Times New Roman" w:eastAsia="Times New Roman" w:hAnsi="Times New Roman" w:cs="Times New Roman"/>
        </w:rPr>
        <w:t xml:space="preserve"> Students engage in conversations, provide and obtain information, express </w:t>
      </w:r>
      <w:proofErr w:type="gramStart"/>
      <w:r w:rsidRPr="005F1DDB">
        <w:rPr>
          <w:rFonts w:ascii="Times New Roman" w:eastAsia="Times New Roman" w:hAnsi="Times New Roman" w:cs="Times New Roman"/>
        </w:rPr>
        <w:t xml:space="preserve">feelings </w:t>
      </w:r>
      <w:r w:rsidR="00606549" w:rsidRPr="005F1DDB">
        <w:rPr>
          <w:rFonts w:ascii="Times New Roman" w:eastAsia="Times New Roman" w:hAnsi="Times New Roman" w:cs="Times New Roman"/>
        </w:rPr>
        <w:t xml:space="preserve"> and</w:t>
      </w:r>
      <w:proofErr w:type="gramEnd"/>
      <w:r w:rsidR="00606549" w:rsidRPr="005F1DDB">
        <w:rPr>
          <w:rFonts w:ascii="Times New Roman" w:eastAsia="Times New Roman" w:hAnsi="Times New Roman" w:cs="Times New Roman"/>
        </w:rPr>
        <w:t xml:space="preserve"> </w:t>
      </w:r>
      <w:r w:rsidRPr="005F1DDB">
        <w:rPr>
          <w:rFonts w:ascii="Times New Roman" w:eastAsia="Times New Roman" w:hAnsi="Times New Roman" w:cs="Times New Roman"/>
        </w:rPr>
        <w:t>emotions, and exchange opinions</w:t>
      </w:r>
    </w:p>
    <w:p w:rsidR="00F4124D" w:rsidRPr="005F1DDB" w:rsidRDefault="00F4124D" w:rsidP="00D63FB6">
      <w:pPr>
        <w:rPr>
          <w:rFonts w:ascii="Times New Roman" w:eastAsia="Times New Roman" w:hAnsi="Times New Roman" w:cs="Times New Roman"/>
        </w:rPr>
      </w:pPr>
      <w:r w:rsidRPr="005F1DDB">
        <w:rPr>
          <w:rFonts w:ascii="Times New Roman" w:eastAsia="Times New Roman" w:hAnsi="Times New Roman" w:cs="Times New Roman"/>
          <w:b/>
          <w:bCs/>
        </w:rPr>
        <w:t>Standard 1.2: </w:t>
      </w:r>
      <w:r w:rsidRPr="005F1DDB">
        <w:rPr>
          <w:rFonts w:ascii="Times New Roman" w:eastAsia="Times New Roman" w:hAnsi="Times New Roman" w:cs="Times New Roman"/>
        </w:rPr>
        <w:t>Students understand and interpret written and spoken language on a variety of topics</w:t>
      </w:r>
    </w:p>
    <w:p w:rsidR="00F4124D" w:rsidRPr="005F1DDB" w:rsidRDefault="00F4124D" w:rsidP="00D63FB6">
      <w:pPr>
        <w:rPr>
          <w:rFonts w:ascii="Times New Roman" w:eastAsia="Times New Roman" w:hAnsi="Times New Roman" w:cs="Times New Roman"/>
        </w:rPr>
      </w:pPr>
      <w:r w:rsidRPr="005F1DDB">
        <w:rPr>
          <w:rFonts w:ascii="Times New Roman" w:eastAsia="Times New Roman" w:hAnsi="Times New Roman" w:cs="Times New Roman"/>
          <w:b/>
          <w:bCs/>
        </w:rPr>
        <w:t>Standard 1.3: </w:t>
      </w:r>
      <w:r w:rsidRPr="005F1DDB">
        <w:rPr>
          <w:rFonts w:ascii="Times New Roman" w:eastAsia="Times New Roman" w:hAnsi="Times New Roman" w:cs="Times New Roman"/>
        </w:rPr>
        <w:t>Students present information, concepts, and ideas to an audience of listeners or readers on a variety of topics.</w:t>
      </w:r>
    </w:p>
    <w:p w:rsidR="00D63FB6" w:rsidRPr="00D63FB6" w:rsidRDefault="002318AD" w:rsidP="00D63FB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 w:rsidRPr="002318AD">
        <w:rPr>
          <w:rFonts w:ascii="Bookman Old Style" w:hAnsi="Bookman Old Style" w:cs="ArialMT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1.25pt;margin-top:15.9pt;width:54.15pt;height:11.25pt;z-index:251662336;mso-width-relative:margin;mso-height-relative:margin" stroked="f">
            <v:textbox style="mso-next-textbox:#_x0000_s1027">
              <w:txbxContent>
                <w:p w:rsidR="00AE7920" w:rsidRDefault="00AE7920"/>
              </w:txbxContent>
            </v:textbox>
          </v:shape>
        </w:pict>
      </w:r>
      <w:r w:rsidR="00F4124D" w:rsidRPr="00D63FB6">
        <w:rPr>
          <w:rFonts w:ascii="Times New Roman" w:eastAsia="Times New Roman" w:hAnsi="Times New Roman" w:cs="Times New Roman"/>
          <w:sz w:val="23"/>
          <w:szCs w:val="23"/>
        </w:rPr>
        <w:t>GAIN KNOWLEDGE AND UNDERSTANDING OF OTHER</w:t>
      </w:r>
      <w:r w:rsidR="00AE7920" w:rsidRPr="00D63FB6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="00606549" w:rsidRPr="00D63FB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CULTURES</w:t>
      </w:r>
    </w:p>
    <w:p w:rsidR="00F4124D" w:rsidRPr="005F1DDB" w:rsidRDefault="00F4124D" w:rsidP="00D63FB6">
      <w:pPr>
        <w:rPr>
          <w:rFonts w:ascii="Times New Roman" w:eastAsia="Times New Roman" w:hAnsi="Times New Roman" w:cs="Times New Roman"/>
          <w:b/>
        </w:rPr>
      </w:pPr>
      <w:r w:rsidRPr="005F1DDB">
        <w:rPr>
          <w:rFonts w:ascii="Times New Roman" w:eastAsia="Times New Roman" w:hAnsi="Times New Roman" w:cs="Times New Roman"/>
          <w:b/>
          <w:bCs/>
        </w:rPr>
        <w:t>Standard 2.1:</w:t>
      </w:r>
      <w:r w:rsidRPr="005F1DDB">
        <w:rPr>
          <w:rFonts w:ascii="Times New Roman" w:eastAsia="Times New Roman" w:hAnsi="Times New Roman" w:cs="Times New Roman"/>
        </w:rPr>
        <w:t> Students demonstrate an understanding of the relationship between the practices and perspectives of the culture studied</w:t>
      </w:r>
    </w:p>
    <w:p w:rsidR="00F4124D" w:rsidRPr="005F1DDB" w:rsidRDefault="00F4124D" w:rsidP="00D63FB6">
      <w:pPr>
        <w:rPr>
          <w:rFonts w:ascii="Times New Roman" w:eastAsia="Times New Roman" w:hAnsi="Times New Roman" w:cs="Times New Roman"/>
        </w:rPr>
      </w:pPr>
      <w:r w:rsidRPr="005F1DDB">
        <w:rPr>
          <w:rFonts w:ascii="Times New Roman" w:eastAsia="Times New Roman" w:hAnsi="Times New Roman" w:cs="Times New Roman"/>
          <w:b/>
          <w:bCs/>
        </w:rPr>
        <w:t>Standard 2.2: </w:t>
      </w:r>
      <w:r w:rsidRPr="005F1DDB">
        <w:rPr>
          <w:rFonts w:ascii="Times New Roman" w:eastAsia="Times New Roman" w:hAnsi="Times New Roman" w:cs="Times New Roman"/>
        </w:rPr>
        <w:t>Students demonstrate an understanding of the relationship between the products and perspectives of the culture studied</w:t>
      </w:r>
    </w:p>
    <w:p w:rsidR="00F4124D" w:rsidRPr="00AE7920" w:rsidRDefault="00F4124D" w:rsidP="00AE792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 w:rsidRPr="00AE792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CONNECT</w:t>
      </w:r>
      <w:r w:rsidRPr="00AE7920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Pr="00AE7920">
        <w:rPr>
          <w:rFonts w:ascii="Times New Roman" w:eastAsia="Times New Roman" w:hAnsi="Times New Roman" w:cs="Times New Roman"/>
          <w:sz w:val="23"/>
          <w:szCs w:val="23"/>
        </w:rPr>
        <w:t>WITH OTHER DISCIPLINES AND ACQUIRE INFORMATION</w:t>
      </w:r>
    </w:p>
    <w:p w:rsidR="00F4124D" w:rsidRPr="005F1DDB" w:rsidRDefault="00F4124D" w:rsidP="00F4124D">
      <w:pPr>
        <w:rPr>
          <w:rFonts w:ascii="Times New Roman" w:eastAsia="Times New Roman" w:hAnsi="Times New Roman" w:cs="Times New Roman"/>
        </w:rPr>
      </w:pPr>
      <w:r w:rsidRPr="005F1DDB">
        <w:rPr>
          <w:rFonts w:ascii="Times New Roman" w:eastAsia="Times New Roman" w:hAnsi="Times New Roman" w:cs="Times New Roman"/>
          <w:b/>
          <w:bCs/>
        </w:rPr>
        <w:t>Standard 3.1: </w:t>
      </w:r>
      <w:r w:rsidRPr="005F1DDB">
        <w:rPr>
          <w:rFonts w:ascii="Times New Roman" w:eastAsia="Times New Roman" w:hAnsi="Times New Roman" w:cs="Times New Roman"/>
        </w:rPr>
        <w:t>Students reinforce and further their knowledge of other disciplines through the foreign language</w:t>
      </w:r>
    </w:p>
    <w:p w:rsidR="00F4124D" w:rsidRPr="005F1DDB" w:rsidRDefault="00F4124D" w:rsidP="00F4124D">
      <w:pPr>
        <w:rPr>
          <w:rFonts w:ascii="Times New Roman" w:eastAsia="Times New Roman" w:hAnsi="Times New Roman" w:cs="Times New Roman"/>
        </w:rPr>
      </w:pPr>
      <w:r w:rsidRPr="005F1DDB">
        <w:rPr>
          <w:rFonts w:ascii="Times New Roman" w:eastAsia="Times New Roman" w:hAnsi="Times New Roman" w:cs="Times New Roman"/>
          <w:b/>
          <w:bCs/>
        </w:rPr>
        <w:t>Standard 3.2: </w:t>
      </w:r>
      <w:r w:rsidRPr="005F1DDB">
        <w:rPr>
          <w:rFonts w:ascii="Times New Roman" w:eastAsia="Times New Roman" w:hAnsi="Times New Roman" w:cs="Times New Roman"/>
        </w:rPr>
        <w:t>Students acquire information and recognize the distinctive viewpoints that are only available through the foreign language and its cultures</w:t>
      </w:r>
    </w:p>
    <w:p w:rsidR="00F4124D" w:rsidRPr="00E17880" w:rsidRDefault="00D63FB6" w:rsidP="00AE792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E17880">
        <w:rPr>
          <w:rFonts w:ascii="Times New Roman" w:eastAsia="Times New Roman" w:hAnsi="Times New Roman" w:cs="Times New Roman"/>
          <w:sz w:val="23"/>
          <w:szCs w:val="23"/>
        </w:rPr>
        <w:t xml:space="preserve">THROUGH </w:t>
      </w:r>
      <w:r w:rsidR="00AE7920" w:rsidRPr="00E1788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COMPARISION</w:t>
      </w:r>
      <w:r w:rsidR="00AE7920" w:rsidRPr="00E1788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4124D" w:rsidRPr="00E17880">
        <w:rPr>
          <w:rFonts w:ascii="Times New Roman" w:eastAsia="Times New Roman" w:hAnsi="Times New Roman" w:cs="Times New Roman"/>
          <w:sz w:val="23"/>
          <w:szCs w:val="23"/>
        </w:rPr>
        <w:t>DEVELOP INSIGHT INTO THE NATURE OF LANGUAGE AND</w:t>
      </w:r>
      <w:r w:rsidR="00F4124D" w:rsidRPr="00E17880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="00F4124D" w:rsidRPr="00E17880">
        <w:rPr>
          <w:rFonts w:ascii="Times New Roman" w:eastAsia="Times New Roman" w:hAnsi="Times New Roman" w:cs="Times New Roman"/>
          <w:sz w:val="23"/>
          <w:szCs w:val="23"/>
        </w:rPr>
        <w:t>CULTURE</w:t>
      </w:r>
    </w:p>
    <w:p w:rsidR="00F4124D" w:rsidRPr="005F1DDB" w:rsidRDefault="00F4124D" w:rsidP="00F4124D">
      <w:pPr>
        <w:rPr>
          <w:rFonts w:ascii="Times New Roman" w:eastAsia="Times New Roman" w:hAnsi="Times New Roman" w:cs="Times New Roman"/>
        </w:rPr>
      </w:pPr>
      <w:r w:rsidRPr="005F1DDB">
        <w:rPr>
          <w:rFonts w:ascii="Times New Roman" w:eastAsia="Times New Roman" w:hAnsi="Times New Roman" w:cs="Times New Roman"/>
          <w:b/>
          <w:bCs/>
        </w:rPr>
        <w:t>Standard 4.1:</w:t>
      </w:r>
      <w:r w:rsidRPr="005F1DDB">
        <w:rPr>
          <w:rFonts w:ascii="Times New Roman" w:eastAsia="Times New Roman" w:hAnsi="Times New Roman" w:cs="Times New Roman"/>
        </w:rPr>
        <w:t> Students demonstrate understanding of the nature of language through comparisons of the language studied and their own</w:t>
      </w:r>
    </w:p>
    <w:p w:rsidR="00F4124D" w:rsidRPr="005F1DDB" w:rsidRDefault="00F4124D" w:rsidP="00F4124D">
      <w:pPr>
        <w:rPr>
          <w:rFonts w:ascii="Times New Roman" w:eastAsia="Times New Roman" w:hAnsi="Times New Roman" w:cs="Times New Roman"/>
          <w:b/>
          <w:i/>
        </w:rPr>
      </w:pPr>
      <w:r w:rsidRPr="005F1DDB">
        <w:rPr>
          <w:rFonts w:ascii="Times New Roman" w:eastAsia="Times New Roman" w:hAnsi="Times New Roman" w:cs="Times New Roman"/>
          <w:b/>
          <w:bCs/>
        </w:rPr>
        <w:t>Standard 4.2:</w:t>
      </w:r>
      <w:r w:rsidRPr="005F1DDB">
        <w:rPr>
          <w:rFonts w:ascii="Times New Roman" w:eastAsia="Times New Roman" w:hAnsi="Times New Roman" w:cs="Times New Roman"/>
        </w:rPr>
        <w:t> Students demonstrate understanding of the concept of culture through comparisons of the cultures studied and their own</w:t>
      </w:r>
      <w:r w:rsidRPr="005F1DDB">
        <w:rPr>
          <w:rFonts w:ascii="Times New Roman" w:eastAsia="Times New Roman" w:hAnsi="Times New Roman" w:cs="Times New Roman"/>
          <w:i/>
        </w:rPr>
        <w:t>.</w:t>
      </w:r>
    </w:p>
    <w:p w:rsidR="00F4124D" w:rsidRPr="00AE7920" w:rsidRDefault="00F4124D" w:rsidP="00F4124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AE7920">
        <w:rPr>
          <w:rFonts w:ascii="Times New Roman" w:eastAsia="Times New Roman" w:hAnsi="Times New Roman" w:cs="Times New Roman"/>
          <w:sz w:val="23"/>
          <w:szCs w:val="23"/>
        </w:rPr>
        <w:t xml:space="preserve">PARTICIPATE IN MULTILINGUAL </w:t>
      </w:r>
      <w:r w:rsidRPr="00AE792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COMMUNITIES</w:t>
      </w:r>
      <w:r w:rsidRPr="00AE7920">
        <w:rPr>
          <w:rFonts w:ascii="Times New Roman" w:eastAsia="Times New Roman" w:hAnsi="Times New Roman" w:cs="Times New Roman"/>
          <w:sz w:val="23"/>
          <w:szCs w:val="23"/>
        </w:rPr>
        <w:t xml:space="preserve"> AT HOME &amp; AROUND THE WORLD</w:t>
      </w:r>
    </w:p>
    <w:p w:rsidR="00F4124D" w:rsidRPr="005F1DDB" w:rsidRDefault="00F4124D" w:rsidP="00F4124D">
      <w:pPr>
        <w:rPr>
          <w:rFonts w:ascii="Times New Roman" w:eastAsia="Times New Roman" w:hAnsi="Times New Roman" w:cs="Times New Roman"/>
        </w:rPr>
      </w:pPr>
      <w:r w:rsidRPr="005F1DDB">
        <w:rPr>
          <w:rFonts w:ascii="Times New Roman" w:eastAsia="Times New Roman" w:hAnsi="Times New Roman" w:cs="Times New Roman"/>
          <w:b/>
          <w:bCs/>
        </w:rPr>
        <w:t>Standard 5.1:</w:t>
      </w:r>
      <w:r w:rsidRPr="005F1DDB">
        <w:rPr>
          <w:rFonts w:ascii="Times New Roman" w:eastAsia="Times New Roman" w:hAnsi="Times New Roman" w:cs="Times New Roman"/>
        </w:rPr>
        <w:t> Students use the language both within and beyond the school setting</w:t>
      </w:r>
    </w:p>
    <w:p w:rsidR="00623D96" w:rsidRPr="005F1DDB" w:rsidRDefault="00F4124D" w:rsidP="00294807">
      <w:pPr>
        <w:rPr>
          <w:rFonts w:ascii="Times New Roman" w:eastAsia="Times New Roman" w:hAnsi="Times New Roman" w:cs="Times New Roman"/>
        </w:rPr>
      </w:pPr>
      <w:r w:rsidRPr="005F1DDB">
        <w:rPr>
          <w:rFonts w:ascii="Times New Roman" w:eastAsia="Times New Roman" w:hAnsi="Times New Roman" w:cs="Times New Roman"/>
          <w:b/>
          <w:bCs/>
        </w:rPr>
        <w:t>Standard 5.2:</w:t>
      </w:r>
      <w:r w:rsidRPr="005F1DDB">
        <w:rPr>
          <w:rFonts w:ascii="Times New Roman" w:eastAsia="Times New Roman" w:hAnsi="Times New Roman" w:cs="Times New Roman"/>
        </w:rPr>
        <w:t> Students show evidence of becoming life-long learners by using the language for personal enjoyment and enrichment.</w:t>
      </w:r>
      <w:r w:rsidR="002318AD" w:rsidRPr="002318AD">
        <w:rPr>
          <w:rFonts w:ascii="Bookman Old Style" w:hAnsi="Bookman Old Style" w:cs="ArialMT"/>
          <w:noProof/>
        </w:rPr>
        <w:pict>
          <v:rect id="_x0000_s1026" style="position:absolute;margin-left:108pt;margin-top:212.05pt;width:46.5pt;height:20.25pt;z-index:251659264;mso-position-horizontal-relative:text;mso-position-vertical-relative:text" stroked="f"/>
        </w:pict>
      </w:r>
    </w:p>
    <w:sectPr w:rsidR="00623D96" w:rsidRPr="005F1DDB" w:rsidSect="00E17880">
      <w:type w:val="continuous"/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32" w:rsidRDefault="003C3532" w:rsidP="00D63FB6">
      <w:pPr>
        <w:spacing w:after="0" w:line="240" w:lineRule="auto"/>
      </w:pPr>
      <w:r>
        <w:separator/>
      </w:r>
    </w:p>
  </w:endnote>
  <w:endnote w:type="continuationSeparator" w:id="0">
    <w:p w:rsidR="003C3532" w:rsidRDefault="003C3532" w:rsidP="00D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32" w:rsidRDefault="003C3532" w:rsidP="00D63FB6">
      <w:pPr>
        <w:spacing w:after="0" w:line="240" w:lineRule="auto"/>
      </w:pPr>
      <w:r>
        <w:separator/>
      </w:r>
    </w:p>
  </w:footnote>
  <w:footnote w:type="continuationSeparator" w:id="0">
    <w:p w:rsidR="003C3532" w:rsidRDefault="003C3532" w:rsidP="00D6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1B4"/>
    <w:multiLevelType w:val="hybridMultilevel"/>
    <w:tmpl w:val="CEA2C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32FA0"/>
    <w:multiLevelType w:val="hybridMultilevel"/>
    <w:tmpl w:val="77546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175F"/>
    <w:multiLevelType w:val="multilevel"/>
    <w:tmpl w:val="78B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74B09"/>
    <w:multiLevelType w:val="hybridMultilevel"/>
    <w:tmpl w:val="71100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165B"/>
    <w:multiLevelType w:val="hybridMultilevel"/>
    <w:tmpl w:val="F6246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168F7"/>
    <w:multiLevelType w:val="hybridMultilevel"/>
    <w:tmpl w:val="19A2B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8E5"/>
    <w:multiLevelType w:val="hybridMultilevel"/>
    <w:tmpl w:val="2092EEEE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424770B1"/>
    <w:multiLevelType w:val="hybridMultilevel"/>
    <w:tmpl w:val="0BD44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36B5"/>
    <w:multiLevelType w:val="multilevel"/>
    <w:tmpl w:val="05CA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9000F"/>
    <w:multiLevelType w:val="hybridMultilevel"/>
    <w:tmpl w:val="8A242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E7D8E"/>
    <w:multiLevelType w:val="multilevel"/>
    <w:tmpl w:val="ED28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A4D2A"/>
    <w:multiLevelType w:val="hybridMultilevel"/>
    <w:tmpl w:val="29FC28F4"/>
    <w:lvl w:ilvl="0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51F579A9"/>
    <w:multiLevelType w:val="hybridMultilevel"/>
    <w:tmpl w:val="44027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65234"/>
    <w:multiLevelType w:val="hybridMultilevel"/>
    <w:tmpl w:val="35E88A3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3425B86"/>
    <w:multiLevelType w:val="hybridMultilevel"/>
    <w:tmpl w:val="EA4E5C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3FE0CC8"/>
    <w:multiLevelType w:val="hybridMultilevel"/>
    <w:tmpl w:val="F26A5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26E16"/>
    <w:multiLevelType w:val="hybridMultilevel"/>
    <w:tmpl w:val="1A4080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981016"/>
    <w:multiLevelType w:val="multilevel"/>
    <w:tmpl w:val="B3E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5778A"/>
    <w:multiLevelType w:val="hybridMultilevel"/>
    <w:tmpl w:val="633EB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90D50"/>
    <w:multiLevelType w:val="hybridMultilevel"/>
    <w:tmpl w:val="C4741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F5D8C"/>
    <w:multiLevelType w:val="hybridMultilevel"/>
    <w:tmpl w:val="1160D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0411C"/>
    <w:multiLevelType w:val="hybridMultilevel"/>
    <w:tmpl w:val="9B0EEE5A"/>
    <w:lvl w:ilvl="0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762076C6"/>
    <w:multiLevelType w:val="hybridMultilevel"/>
    <w:tmpl w:val="D502549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C2D1CF7"/>
    <w:multiLevelType w:val="hybridMultilevel"/>
    <w:tmpl w:val="B4B4D298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7F5F3309"/>
    <w:multiLevelType w:val="multilevel"/>
    <w:tmpl w:val="3E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4"/>
  </w:num>
  <w:num w:numId="5">
    <w:abstractNumId w:val="17"/>
  </w:num>
  <w:num w:numId="6">
    <w:abstractNumId w:val="3"/>
  </w:num>
  <w:num w:numId="7">
    <w:abstractNumId w:val="20"/>
  </w:num>
  <w:num w:numId="8">
    <w:abstractNumId w:val="19"/>
  </w:num>
  <w:num w:numId="9">
    <w:abstractNumId w:val="7"/>
  </w:num>
  <w:num w:numId="10">
    <w:abstractNumId w:val="15"/>
  </w:num>
  <w:num w:numId="11">
    <w:abstractNumId w:val="21"/>
  </w:num>
  <w:num w:numId="12">
    <w:abstractNumId w:val="6"/>
  </w:num>
  <w:num w:numId="13">
    <w:abstractNumId w:val="11"/>
  </w:num>
  <w:num w:numId="14">
    <w:abstractNumId w:val="9"/>
  </w:num>
  <w:num w:numId="15">
    <w:abstractNumId w:val="5"/>
  </w:num>
  <w:num w:numId="16">
    <w:abstractNumId w:val="16"/>
  </w:num>
  <w:num w:numId="17">
    <w:abstractNumId w:val="23"/>
  </w:num>
  <w:num w:numId="18">
    <w:abstractNumId w:val="13"/>
  </w:num>
  <w:num w:numId="19">
    <w:abstractNumId w:val="0"/>
  </w:num>
  <w:num w:numId="20">
    <w:abstractNumId w:val="18"/>
  </w:num>
  <w:num w:numId="21">
    <w:abstractNumId w:val="1"/>
  </w:num>
  <w:num w:numId="22">
    <w:abstractNumId w:val="14"/>
  </w:num>
  <w:num w:numId="23">
    <w:abstractNumId w:val="22"/>
  </w:num>
  <w:num w:numId="24">
    <w:abstractNumId w:val="1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B3C"/>
    <w:rsid w:val="000068DE"/>
    <w:rsid w:val="000C0031"/>
    <w:rsid w:val="00141D56"/>
    <w:rsid w:val="00143E59"/>
    <w:rsid w:val="002024ED"/>
    <w:rsid w:val="002318AD"/>
    <w:rsid w:val="00294807"/>
    <w:rsid w:val="0031229C"/>
    <w:rsid w:val="00362B3C"/>
    <w:rsid w:val="0036405A"/>
    <w:rsid w:val="00365307"/>
    <w:rsid w:val="003C3532"/>
    <w:rsid w:val="003D3775"/>
    <w:rsid w:val="003E79F9"/>
    <w:rsid w:val="003F3F44"/>
    <w:rsid w:val="004146E3"/>
    <w:rsid w:val="005330BE"/>
    <w:rsid w:val="005634CF"/>
    <w:rsid w:val="005F1DDB"/>
    <w:rsid w:val="005F5865"/>
    <w:rsid w:val="00606549"/>
    <w:rsid w:val="00623D96"/>
    <w:rsid w:val="006A3C4B"/>
    <w:rsid w:val="0070006C"/>
    <w:rsid w:val="00711734"/>
    <w:rsid w:val="00742D2C"/>
    <w:rsid w:val="00770958"/>
    <w:rsid w:val="007C3464"/>
    <w:rsid w:val="007E1AAB"/>
    <w:rsid w:val="00810BE5"/>
    <w:rsid w:val="00920FB5"/>
    <w:rsid w:val="00966203"/>
    <w:rsid w:val="0098760E"/>
    <w:rsid w:val="009906B1"/>
    <w:rsid w:val="009A2C16"/>
    <w:rsid w:val="009D2236"/>
    <w:rsid w:val="00A30AF5"/>
    <w:rsid w:val="00AE7920"/>
    <w:rsid w:val="00B11E67"/>
    <w:rsid w:val="00D07552"/>
    <w:rsid w:val="00D5568C"/>
    <w:rsid w:val="00D63FB6"/>
    <w:rsid w:val="00E17880"/>
    <w:rsid w:val="00E26282"/>
    <w:rsid w:val="00EA3B23"/>
    <w:rsid w:val="00F4124D"/>
    <w:rsid w:val="00F60690"/>
    <w:rsid w:val="00F6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23"/>
  </w:style>
  <w:style w:type="paragraph" w:styleId="Heading1">
    <w:name w:val="heading 1"/>
    <w:basedOn w:val="Normal"/>
    <w:next w:val="Normal"/>
    <w:link w:val="Heading1Char"/>
    <w:uiPriority w:val="9"/>
    <w:qFormat/>
    <w:rsid w:val="00E2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41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412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D9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412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12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4124D"/>
    <w:rPr>
      <w:b/>
      <w:bCs/>
    </w:rPr>
  </w:style>
  <w:style w:type="paragraph" w:styleId="ListParagraph">
    <w:name w:val="List Paragraph"/>
    <w:basedOn w:val="Normal"/>
    <w:uiPriority w:val="34"/>
    <w:qFormat/>
    <w:rsid w:val="00F41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FB6"/>
  </w:style>
  <w:style w:type="paragraph" w:styleId="Footer">
    <w:name w:val="footer"/>
    <w:basedOn w:val="Normal"/>
    <w:link w:val="FooterChar"/>
    <w:uiPriority w:val="99"/>
    <w:semiHidden/>
    <w:unhideWhenUsed/>
    <w:rsid w:val="00D6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FB6"/>
  </w:style>
  <w:style w:type="table" w:styleId="TableGrid">
    <w:name w:val="Table Grid"/>
    <w:basedOn w:val="TableNormal"/>
    <w:uiPriority w:val="59"/>
    <w:rsid w:val="00E2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6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pena@calvinchr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EB409-0872-424A-9F21-9F3A0B41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dcterms:created xsi:type="dcterms:W3CDTF">2014-08-31T23:38:00Z</dcterms:created>
  <dcterms:modified xsi:type="dcterms:W3CDTF">2014-09-01T17:12:00Z</dcterms:modified>
</cp:coreProperties>
</file>